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34" w:rsidRDefault="00153534" w:rsidP="00153534">
      <w:pPr>
        <w:pStyle w:val="1"/>
        <w:shd w:val="clear" w:color="auto" w:fill="FFFFFF"/>
        <w:spacing w:before="0"/>
        <w:jc w:val="center"/>
        <w:rPr>
          <w:rFonts w:ascii="Arial" w:hAnsi="Arial" w:cs="Arial"/>
          <w:color w:val="008C9E"/>
          <w:sz w:val="27"/>
          <w:szCs w:val="27"/>
        </w:rPr>
      </w:pPr>
      <w:r>
        <w:rPr>
          <w:rFonts w:ascii="Arial" w:hAnsi="Arial" w:cs="Arial"/>
          <w:color w:val="008C9E"/>
          <w:sz w:val="27"/>
          <w:szCs w:val="27"/>
        </w:rPr>
        <w:t>Обзор законодательства Республики Башкортостан в сфере охраны окружающей среды и природопользования</w:t>
      </w:r>
    </w:p>
    <w:p w:rsidR="00153534" w:rsidRPr="00153534" w:rsidRDefault="00153534" w:rsidP="00153534"/>
    <w:p w:rsidR="00153534" w:rsidRPr="00153534" w:rsidRDefault="00153534" w:rsidP="0015353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Основополагающие экологические права и свободы человека, его обязанности по охране природы, основы права собственности на природные ресурсы установлены Конституций Российской Федерации.</w:t>
      </w: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со ст. 9 Конституции Российской Федерации, земля и другие природные ресурсы используются и охраняются в Российской Федерации как основа жизни и деятельности народов, проживающих на территории России.</w:t>
      </w: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ст. 42 Конституции Российской Федерации кто каждый имеет право 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правонарушением.</w:t>
      </w: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статье 58 Конституции Российской Федерации закреплена обязанность каждого по охране природы и бережного отношения к природным богатствам.</w:t>
      </w: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«</w:t>
      </w:r>
      <w:proofErr w:type="spellStart"/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72 Конституции Российской Федерации природопользование, охрана окружающей среды и обеспечение экологической безопасности, особо охраняемые природные территории, охрана памятников истории и культуры относится к предметам совместного ведения Российской Федерации и ее субъектов. Пункт «к» ст. 72 Конституции Российской Федерации относит к предметам совместного ведения земельное, водное, лесное законодательство, законодательство о недрах, об охране окружающей среды.</w:t>
      </w:r>
    </w:p>
    <w:p w:rsidR="00153534" w:rsidRPr="00153534" w:rsidRDefault="00153534" w:rsidP="0015353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 нормативным правовым актом, регулирующим общественные отношения в рассматриваемой сфере, является Федеральный закон от 10 января 2002 года № 7-ФЗ «Об охране окружающей среды» (в редакции от 18 июля 2011 года № 243-ФЗ) (далее – Федеральный закон). </w:t>
      </w:r>
      <w:proofErr w:type="gramStart"/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нынешнего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153534" w:rsidRPr="00153534" w:rsidRDefault="00153534" w:rsidP="0015353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 ст. 2 Федерального закона законодательство в области охраны окружающей среды основывается на Конституции Российской Федерации и состоит из настоящего Федерального закона, других федеральных законов, а также принимаемых в соответствии с ними иных нормативных правовых актов Российской Федерации, законов и иных нормативных правовых актов субъектов Российской Федерации.</w:t>
      </w:r>
    </w:p>
    <w:p w:rsidR="00153534" w:rsidRPr="00153534" w:rsidRDefault="00153534" w:rsidP="0015353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полномочий, предоставленных федеральным законодательством в рассматриваемой сфере, в Республике Башкортостан сформирована обширная нормативно-правовая база.</w:t>
      </w: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сегодняшний день в федеральном регистре нормативных правовых актов Республики Башкортостан в сфере охраны окружающей среды и природопользования содержится 517 нормативных правовых актов, из которых 294 – действующих.</w:t>
      </w:r>
    </w:p>
    <w:p w:rsidR="00153534" w:rsidRPr="00153534" w:rsidRDefault="00153534" w:rsidP="00153534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353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53534" w:rsidRPr="00153534" w:rsidRDefault="00153534" w:rsidP="00153534">
      <w:pPr>
        <w:pBdr>
          <w:bottom w:val="single" w:sz="6" w:space="5" w:color="022328"/>
        </w:pBdr>
        <w:shd w:val="clear" w:color="auto" w:fill="FFFFFF"/>
        <w:spacing w:after="75" w:line="255" w:lineRule="atLeast"/>
        <w:ind w:left="-30"/>
        <w:outlineLvl w:val="2"/>
        <w:rPr>
          <w:rFonts w:ascii="Arial" w:eastAsia="Times New Roman" w:hAnsi="Arial" w:cs="Arial"/>
          <w:b/>
          <w:bCs/>
          <w:color w:val="FFFFFF"/>
          <w:sz w:val="23"/>
          <w:szCs w:val="23"/>
          <w:lang w:eastAsia="ru-RU"/>
        </w:rPr>
      </w:pPr>
      <w:r w:rsidRPr="00153534">
        <w:rPr>
          <w:rFonts w:ascii="Arial" w:eastAsia="Times New Roman" w:hAnsi="Arial" w:cs="Arial"/>
          <w:b/>
          <w:bCs/>
          <w:color w:val="FFFFFF"/>
          <w:sz w:val="23"/>
          <w:szCs w:val="23"/>
          <w:lang w:eastAsia="ru-RU"/>
        </w:rPr>
        <w:t>Вниманию населения!!</w:t>
      </w:r>
    </w:p>
    <w:p w:rsidR="00153534" w:rsidRPr="00153534" w:rsidRDefault="00153534" w:rsidP="001535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F1982" w:rsidRDefault="006F1982"/>
    <w:sectPr w:rsidR="006F1982" w:rsidSect="006F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534"/>
    <w:rsid w:val="00153534"/>
    <w:rsid w:val="001A79BD"/>
    <w:rsid w:val="006F1982"/>
    <w:rsid w:val="00971D95"/>
    <w:rsid w:val="00B26FAA"/>
    <w:rsid w:val="00BE3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982"/>
  </w:style>
  <w:style w:type="paragraph" w:styleId="1">
    <w:name w:val="heading 1"/>
    <w:basedOn w:val="a"/>
    <w:next w:val="a"/>
    <w:link w:val="10"/>
    <w:uiPriority w:val="9"/>
    <w:qFormat/>
    <w:rsid w:val="001535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1535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535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53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153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5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53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535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4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4657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3948">
              <w:marLeft w:val="0"/>
              <w:marRight w:val="0"/>
              <w:marTop w:val="0"/>
              <w:marBottom w:val="150"/>
              <w:divBdr>
                <w:top w:val="single" w:sz="6" w:space="11" w:color="D8D8D8"/>
                <w:left w:val="none" w:sz="0" w:space="0" w:color="auto"/>
                <w:bottom w:val="single" w:sz="6" w:space="8" w:color="CCCCCC"/>
                <w:right w:val="none" w:sz="0" w:space="0" w:color="auto"/>
              </w:divBdr>
              <w:divsChild>
                <w:div w:id="750934738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9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9224811">
          <w:marLeft w:val="150"/>
          <w:marRight w:val="15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7589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3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8021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  <w:div w:id="7684755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  <w:div w:id="17149598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  <w:div w:id="17717742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</w:div>
                  </w:divsChild>
                </w:div>
              </w:divsChild>
            </w:div>
            <w:div w:id="104001408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3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429</Words>
  <Characters>2447</Characters>
  <Application>Microsoft Office Word</Application>
  <DocSecurity>0</DocSecurity>
  <Lines>20</Lines>
  <Paragraphs>5</Paragraphs>
  <ScaleCrop>false</ScaleCrop>
  <Company>Krokoz™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2018-12-03T10:36:00Z</dcterms:created>
  <dcterms:modified xsi:type="dcterms:W3CDTF">2018-12-03T10:37:00Z</dcterms:modified>
</cp:coreProperties>
</file>