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CDD" w:rsidRDefault="00613CDD" w:rsidP="00613CD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Анализ обращений граждан  за    </w:t>
      </w:r>
      <w:r w:rsidR="00AB09D1">
        <w:rPr>
          <w:rFonts w:ascii="Times New Roman" w:hAnsi="Times New Roman" w:cs="Times New Roman"/>
          <w:b/>
          <w:i/>
          <w:sz w:val="28"/>
          <w:szCs w:val="28"/>
        </w:rPr>
        <w:t>1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кварта</w:t>
      </w:r>
      <w:r w:rsidR="00E641E5">
        <w:rPr>
          <w:rFonts w:ascii="Times New Roman" w:hAnsi="Times New Roman" w:cs="Times New Roman"/>
          <w:b/>
          <w:i/>
          <w:sz w:val="28"/>
          <w:szCs w:val="28"/>
        </w:rPr>
        <w:t xml:space="preserve">л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202</w:t>
      </w:r>
      <w:r w:rsidR="00AB09D1">
        <w:rPr>
          <w:rFonts w:ascii="Times New Roman" w:hAnsi="Times New Roman" w:cs="Times New Roman"/>
          <w:b/>
          <w:i/>
          <w:sz w:val="28"/>
          <w:szCs w:val="28"/>
        </w:rPr>
        <w:t>1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года в Администрации сельского поселения Каратовский сельсовет муниципального района Туймазинский район по состоянию на 3</w:t>
      </w:r>
      <w:r w:rsidR="001163CB">
        <w:rPr>
          <w:rFonts w:ascii="Times New Roman" w:hAnsi="Times New Roman" w:cs="Times New Roman"/>
          <w:b/>
          <w:i/>
          <w:sz w:val="28"/>
          <w:szCs w:val="28"/>
        </w:rPr>
        <w:t>0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AB09D1">
        <w:rPr>
          <w:rFonts w:ascii="Times New Roman" w:hAnsi="Times New Roman" w:cs="Times New Roman"/>
          <w:b/>
          <w:i/>
          <w:sz w:val="28"/>
          <w:szCs w:val="28"/>
        </w:rPr>
        <w:t>0</w:t>
      </w:r>
      <w:r w:rsidR="001163CB">
        <w:rPr>
          <w:rFonts w:ascii="Times New Roman" w:hAnsi="Times New Roman" w:cs="Times New Roman"/>
          <w:b/>
          <w:i/>
          <w:sz w:val="28"/>
          <w:szCs w:val="28"/>
        </w:rPr>
        <w:t>6</w:t>
      </w:r>
      <w:r>
        <w:rPr>
          <w:rFonts w:ascii="Times New Roman" w:hAnsi="Times New Roman" w:cs="Times New Roman"/>
          <w:b/>
          <w:i/>
          <w:sz w:val="28"/>
          <w:szCs w:val="28"/>
        </w:rPr>
        <w:t>.202</w:t>
      </w:r>
      <w:r w:rsidR="00AB09D1">
        <w:rPr>
          <w:rFonts w:ascii="Times New Roman" w:hAnsi="Times New Roman" w:cs="Times New Roman"/>
          <w:b/>
          <w:i/>
          <w:sz w:val="28"/>
          <w:szCs w:val="28"/>
        </w:rPr>
        <w:t>1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года </w:t>
      </w:r>
    </w:p>
    <w:p w:rsidR="00BF45AF" w:rsidRDefault="00BF45AF" w:rsidP="00613CD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13CDD" w:rsidRDefault="00613CDD" w:rsidP="00613CDD">
      <w:pPr>
        <w:tabs>
          <w:tab w:val="left" w:pos="567"/>
        </w:tabs>
        <w:ind w:right="-23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  обращениями   в   устном   виде обратились – </w:t>
      </w:r>
      <w:r w:rsidR="00A534F7">
        <w:rPr>
          <w:rFonts w:ascii="Times New Roman" w:hAnsi="Times New Roman" w:cs="Times New Roman"/>
          <w:sz w:val="28"/>
          <w:szCs w:val="28"/>
        </w:rPr>
        <w:t>279</w:t>
      </w:r>
      <w:r>
        <w:rPr>
          <w:rFonts w:ascii="Times New Roman" w:hAnsi="Times New Roman" w:cs="Times New Roman"/>
          <w:sz w:val="28"/>
          <w:szCs w:val="28"/>
        </w:rPr>
        <w:t xml:space="preserve">  граждан,  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 w:rsidR="0005713C">
        <w:rPr>
          <w:rFonts w:ascii="Times New Roman" w:hAnsi="Times New Roman" w:cs="Times New Roman"/>
          <w:sz w:val="28"/>
          <w:szCs w:val="28"/>
        </w:rPr>
        <w:t xml:space="preserve">в письменном — </w:t>
      </w:r>
      <w:r w:rsidR="00A534F7">
        <w:rPr>
          <w:rFonts w:ascii="Times New Roman" w:hAnsi="Times New Roman" w:cs="Times New Roman"/>
          <w:sz w:val="28"/>
          <w:szCs w:val="28"/>
        </w:rPr>
        <w:t>26</w:t>
      </w:r>
      <w:r>
        <w:rPr>
          <w:rFonts w:ascii="Times New Roman" w:hAnsi="Times New Roman" w:cs="Times New Roman"/>
          <w:sz w:val="28"/>
          <w:szCs w:val="28"/>
        </w:rPr>
        <w:t xml:space="preserve"> . </w:t>
      </w:r>
    </w:p>
    <w:p w:rsidR="00613CDD" w:rsidRDefault="00613CDD" w:rsidP="00613CDD">
      <w:pPr>
        <w:shd w:val="clear" w:color="auto" w:fill="FFFFFF"/>
        <w:tabs>
          <w:tab w:val="left" w:pos="567"/>
        </w:tabs>
        <w:ind w:right="-23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Устные обращения</w:t>
      </w:r>
      <w:r>
        <w:rPr>
          <w:rFonts w:ascii="Times New Roman" w:hAnsi="Times New Roman" w:cs="Times New Roman"/>
          <w:sz w:val="28"/>
          <w:szCs w:val="28"/>
        </w:rPr>
        <w:t xml:space="preserve"> связаны с запросом: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выдачи справок – </w:t>
      </w:r>
      <w:r w:rsidR="001163CB">
        <w:rPr>
          <w:rFonts w:cs="Times New Roman"/>
          <w:sz w:val="28"/>
          <w:szCs w:val="28"/>
        </w:rPr>
        <w:t>267</w:t>
      </w:r>
      <w:r>
        <w:rPr>
          <w:rFonts w:cs="Times New Roman"/>
          <w:sz w:val="28"/>
          <w:szCs w:val="28"/>
        </w:rPr>
        <w:t xml:space="preserve"> обращен</w:t>
      </w:r>
      <w:r w:rsidR="00FB7BD9">
        <w:rPr>
          <w:rFonts w:cs="Times New Roman"/>
          <w:sz w:val="28"/>
          <w:szCs w:val="28"/>
        </w:rPr>
        <w:t>и</w:t>
      </w:r>
      <w:r>
        <w:rPr>
          <w:rFonts w:cs="Times New Roman"/>
          <w:sz w:val="28"/>
          <w:szCs w:val="28"/>
        </w:rPr>
        <w:t>й;</w:t>
      </w:r>
      <w:r w:rsidR="009B4208">
        <w:rPr>
          <w:rFonts w:cs="Times New Roman"/>
          <w:sz w:val="28"/>
          <w:szCs w:val="28"/>
        </w:rPr>
        <w:t xml:space="preserve"> 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выписок из похозяйственной книги - </w:t>
      </w:r>
      <w:r w:rsidR="00BF45AF">
        <w:rPr>
          <w:rFonts w:cs="Times New Roman"/>
          <w:sz w:val="28"/>
          <w:szCs w:val="28"/>
        </w:rPr>
        <w:t>0</w:t>
      </w:r>
      <w:r>
        <w:rPr>
          <w:rFonts w:cs="Times New Roman"/>
          <w:sz w:val="28"/>
          <w:szCs w:val="28"/>
        </w:rPr>
        <w:t>обращений;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совер</w:t>
      </w:r>
      <w:r w:rsidR="00BF45AF">
        <w:rPr>
          <w:rFonts w:cs="Times New Roman"/>
          <w:sz w:val="28"/>
          <w:szCs w:val="28"/>
        </w:rPr>
        <w:t xml:space="preserve">шения нотариальных действий — </w:t>
      </w:r>
      <w:r w:rsidR="001163CB">
        <w:rPr>
          <w:rFonts w:cs="Times New Roman"/>
          <w:sz w:val="28"/>
          <w:szCs w:val="28"/>
        </w:rPr>
        <w:t>6</w:t>
      </w:r>
      <w:r w:rsidR="0005713C">
        <w:rPr>
          <w:rFonts w:cs="Times New Roman"/>
          <w:sz w:val="28"/>
          <w:szCs w:val="28"/>
        </w:rPr>
        <w:t xml:space="preserve"> обращени</w:t>
      </w:r>
      <w:r w:rsidR="001163CB">
        <w:rPr>
          <w:rFonts w:cs="Times New Roman"/>
          <w:sz w:val="28"/>
          <w:szCs w:val="28"/>
        </w:rPr>
        <w:t>й</w:t>
      </w:r>
      <w:r>
        <w:rPr>
          <w:rFonts w:cs="Times New Roman"/>
          <w:sz w:val="28"/>
          <w:szCs w:val="28"/>
        </w:rPr>
        <w:t xml:space="preserve"> </w:t>
      </w:r>
    </w:p>
    <w:p w:rsidR="00613CDD" w:rsidRDefault="00613CDD" w:rsidP="00613CDD">
      <w:pPr>
        <w:pStyle w:val="a3"/>
        <w:widowControl/>
        <w:shd w:val="clear" w:color="auto" w:fill="FFFFFF"/>
        <w:tabs>
          <w:tab w:val="left" w:pos="1287"/>
        </w:tabs>
        <w:spacing w:line="276" w:lineRule="auto"/>
        <w:ind w:right="-23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 выписок с похозяйственной книги для получения кредитов в банке  - 0 обращений;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на согласование градостроительного заключения – 0 обращений ;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выдача характеристик –</w:t>
      </w:r>
      <w:r w:rsidR="001163CB">
        <w:rPr>
          <w:rFonts w:cs="Times New Roman"/>
          <w:sz w:val="28"/>
          <w:szCs w:val="28"/>
        </w:rPr>
        <w:t>3</w:t>
      </w:r>
      <w:r>
        <w:rPr>
          <w:rFonts w:cs="Times New Roman"/>
          <w:sz w:val="28"/>
          <w:szCs w:val="28"/>
        </w:rPr>
        <w:t xml:space="preserve"> обращени</w:t>
      </w:r>
      <w:r w:rsidR="00BF45AF">
        <w:rPr>
          <w:rFonts w:cs="Times New Roman"/>
          <w:sz w:val="28"/>
          <w:szCs w:val="28"/>
        </w:rPr>
        <w:t>я</w:t>
      </w:r>
      <w:r>
        <w:rPr>
          <w:rFonts w:cs="Times New Roman"/>
          <w:sz w:val="28"/>
          <w:szCs w:val="28"/>
        </w:rPr>
        <w:t>.</w:t>
      </w:r>
    </w:p>
    <w:p w:rsidR="00613CDD" w:rsidRDefault="00613CDD" w:rsidP="00613CDD">
      <w:pPr>
        <w:shd w:val="clear" w:color="auto" w:fill="FFFFFF"/>
        <w:tabs>
          <w:tab w:val="left" w:pos="567"/>
        </w:tabs>
        <w:ind w:right="-2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>Письменные   обращения</w:t>
      </w:r>
      <w:r>
        <w:rPr>
          <w:rFonts w:ascii="Times New Roman" w:hAnsi="Times New Roman" w:cs="Times New Roman"/>
          <w:sz w:val="28"/>
          <w:szCs w:val="28"/>
        </w:rPr>
        <w:t xml:space="preserve"> включают в себя вопросы: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земельным вопросам: аренды земли, строительства индивидуального жилья – </w:t>
      </w:r>
      <w:r w:rsidR="00BF45AF">
        <w:rPr>
          <w:rFonts w:cs="Times New Roman"/>
          <w:sz w:val="28"/>
          <w:szCs w:val="28"/>
        </w:rPr>
        <w:t>0</w:t>
      </w:r>
      <w:r>
        <w:rPr>
          <w:rFonts w:cs="Times New Roman"/>
          <w:sz w:val="28"/>
          <w:szCs w:val="28"/>
        </w:rPr>
        <w:t>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заявления работников – </w:t>
      </w:r>
      <w:r w:rsidR="00A534F7">
        <w:rPr>
          <w:rFonts w:cs="Times New Roman"/>
          <w:sz w:val="28"/>
          <w:szCs w:val="28"/>
        </w:rPr>
        <w:t xml:space="preserve">7 </w:t>
      </w:r>
      <w:r w:rsidR="00BF45AF">
        <w:rPr>
          <w:rFonts w:cs="Times New Roman"/>
          <w:sz w:val="28"/>
          <w:szCs w:val="28"/>
        </w:rPr>
        <w:t xml:space="preserve"> обращени</w:t>
      </w:r>
      <w:r w:rsidR="00A534F7">
        <w:rPr>
          <w:rFonts w:cs="Times New Roman"/>
          <w:sz w:val="28"/>
          <w:szCs w:val="28"/>
        </w:rPr>
        <w:t>й</w:t>
      </w:r>
      <w:r w:rsidR="00BF45AF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; 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вопросу погребения – </w:t>
      </w:r>
      <w:r w:rsidR="001163CB">
        <w:rPr>
          <w:rFonts w:cs="Times New Roman"/>
          <w:sz w:val="28"/>
          <w:szCs w:val="28"/>
        </w:rPr>
        <w:t>13</w:t>
      </w:r>
      <w:r>
        <w:rPr>
          <w:rFonts w:cs="Times New Roman"/>
          <w:sz w:val="28"/>
          <w:szCs w:val="28"/>
        </w:rPr>
        <w:t xml:space="preserve"> обращений  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складирование стройматериалов на местах общего пользования —  0;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выдача разрешений на земельные работы  — </w:t>
      </w:r>
      <w:r w:rsidR="00BF45AF">
        <w:rPr>
          <w:rFonts w:cs="Times New Roman"/>
          <w:sz w:val="28"/>
          <w:szCs w:val="28"/>
        </w:rPr>
        <w:t>1</w:t>
      </w:r>
      <w:r>
        <w:rPr>
          <w:rFonts w:cs="Times New Roman"/>
          <w:i/>
          <w:iCs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расчистке улицы в зимний период — </w:t>
      </w:r>
      <w:r>
        <w:rPr>
          <w:rFonts w:cs="Times New Roman"/>
          <w:i/>
          <w:iCs/>
          <w:sz w:val="28"/>
          <w:szCs w:val="28"/>
        </w:rPr>
        <w:t>0</w:t>
      </w:r>
      <w:r>
        <w:rPr>
          <w:rFonts w:cs="Times New Roman"/>
          <w:sz w:val="28"/>
          <w:szCs w:val="28"/>
        </w:rPr>
        <w:t>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о присвоении почтового адреса для МУП «ЗКП» —</w:t>
      </w:r>
      <w:r w:rsidR="001163CB">
        <w:rPr>
          <w:rFonts w:cs="Times New Roman"/>
          <w:sz w:val="28"/>
          <w:szCs w:val="28"/>
        </w:rPr>
        <w:t>4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подготовке документов для постановки на учет в качестве нуждающихся в улучшении жилищных условий - </w:t>
      </w:r>
      <w:r w:rsidR="0005713C">
        <w:rPr>
          <w:rFonts w:cs="Times New Roman"/>
          <w:sz w:val="28"/>
          <w:szCs w:val="28"/>
        </w:rPr>
        <w:t>0</w:t>
      </w:r>
      <w:r>
        <w:rPr>
          <w:rFonts w:cs="Times New Roman"/>
          <w:sz w:val="28"/>
          <w:szCs w:val="28"/>
        </w:rPr>
        <w:t>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запросы в управление Росреестра об объектах недвижимости —</w:t>
      </w:r>
      <w:r w:rsidR="0005713C">
        <w:rPr>
          <w:rFonts w:cs="Times New Roman"/>
          <w:sz w:val="28"/>
          <w:szCs w:val="28"/>
        </w:rPr>
        <w:t>0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жалоба -  нет; </w:t>
      </w:r>
    </w:p>
    <w:p w:rsidR="00613CDD" w:rsidRDefault="00FB7BD9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прочие –</w:t>
      </w:r>
      <w:r w:rsidR="001163CB">
        <w:rPr>
          <w:rFonts w:cs="Times New Roman"/>
          <w:sz w:val="28"/>
          <w:szCs w:val="28"/>
        </w:rPr>
        <w:t>2</w:t>
      </w:r>
      <w:r w:rsidR="00613CDD">
        <w:rPr>
          <w:rFonts w:cs="Times New Roman"/>
          <w:sz w:val="28"/>
          <w:szCs w:val="28"/>
        </w:rPr>
        <w:t>.</w:t>
      </w:r>
    </w:p>
    <w:p w:rsidR="00613CDD" w:rsidRDefault="00613CDD" w:rsidP="00613CDD">
      <w:pPr>
        <w:shd w:val="clear" w:color="auto" w:fill="FFFFFF"/>
        <w:tabs>
          <w:tab w:val="left" w:pos="567"/>
        </w:tabs>
        <w:ind w:right="-23"/>
        <w:jc w:val="both"/>
      </w:pPr>
      <w:r>
        <w:rPr>
          <w:rFonts w:ascii="Times New Roman" w:hAnsi="Times New Roman" w:cs="Times New Roman"/>
          <w:sz w:val="28"/>
          <w:szCs w:val="28"/>
        </w:rPr>
        <w:tab/>
        <w:t xml:space="preserve">Все заявления регистрируются в день обращения, рассматриваются в срок. На все поступившие обращения граждан были выданы квалифицированные ответы.  Работа с обращениями граждан  находится на постоянном контроле.  </w:t>
      </w:r>
    </w:p>
    <w:p w:rsidR="003D4F38" w:rsidRDefault="003D4F38"/>
    <w:sectPr w:rsidR="003D4F38" w:rsidSect="000D5D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795" w:hanging="360"/>
      </w:pPr>
      <w:rPr>
        <w:rFonts w:ascii="Symbol" w:hAnsi="Symbol"/>
        <w:b/>
        <w:i w:val="0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0"/>
        </w:tabs>
        <w:ind w:left="795" w:hanging="360"/>
      </w:pPr>
      <w:rPr>
        <w:rFonts w:ascii="Symbol" w:hAnsi="Symbol"/>
        <w:b/>
        <w:i w:val="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characterSpacingControl w:val="doNotCompress"/>
  <w:compat>
    <w:useFELayout/>
  </w:compat>
  <w:rsids>
    <w:rsidRoot w:val="00613CDD"/>
    <w:rsid w:val="0005713C"/>
    <w:rsid w:val="000A7BC9"/>
    <w:rsid w:val="000D5DF9"/>
    <w:rsid w:val="001163CB"/>
    <w:rsid w:val="001C0CA0"/>
    <w:rsid w:val="002C40C3"/>
    <w:rsid w:val="003D4F38"/>
    <w:rsid w:val="004F5AF3"/>
    <w:rsid w:val="00613CDD"/>
    <w:rsid w:val="0085171A"/>
    <w:rsid w:val="009B4208"/>
    <w:rsid w:val="00A534F7"/>
    <w:rsid w:val="00AB09D1"/>
    <w:rsid w:val="00BF45AF"/>
    <w:rsid w:val="00BF57EC"/>
    <w:rsid w:val="00CD77DA"/>
    <w:rsid w:val="00E641E5"/>
    <w:rsid w:val="00FB7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D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613CDD"/>
    <w:pPr>
      <w:widowControl w:val="0"/>
      <w:suppressAutoHyphens/>
      <w:autoSpaceDE w:val="0"/>
      <w:spacing w:after="0" w:line="240" w:lineRule="auto"/>
      <w:ind w:left="720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823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Управдел</dc:creator>
  <cp:lastModifiedBy>Управдел</cp:lastModifiedBy>
  <cp:revision>4</cp:revision>
  <dcterms:created xsi:type="dcterms:W3CDTF">2021-06-30T07:23:00Z</dcterms:created>
  <dcterms:modified xsi:type="dcterms:W3CDTF">2021-06-30T09:38:00Z</dcterms:modified>
</cp:coreProperties>
</file>