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07F" w:rsidRDefault="00C5607F" w:rsidP="00AD7B2E">
      <w:pPr>
        <w:pStyle w:val="1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</w:p>
    <w:p w:rsidR="00AD7B2E" w:rsidRPr="00C5607F" w:rsidRDefault="00DA7D41" w:rsidP="00AD7B2E">
      <w:pPr>
        <w:pStyle w:val="1"/>
        <w:spacing w:before="0" w:beforeAutospacing="0" w:after="0" w:afterAutospacing="0"/>
        <w:rPr>
          <w:sz w:val="28"/>
          <w:szCs w:val="28"/>
        </w:rPr>
      </w:pPr>
      <w:r w:rsidRPr="00C5607F">
        <w:rPr>
          <w:sz w:val="28"/>
          <w:szCs w:val="28"/>
        </w:rPr>
        <w:t xml:space="preserve">Об истечении срока продления выплат в автоматическом режиме. </w:t>
      </w:r>
    </w:p>
    <w:p w:rsidR="00DA7D41" w:rsidRPr="00C5607F" w:rsidRDefault="00A13D1E" w:rsidP="00AD7B2E">
      <w:pPr>
        <w:pStyle w:val="1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О сроках выплаты</w:t>
      </w:r>
      <w:r w:rsidR="00DA7D41" w:rsidRPr="00C5607F">
        <w:rPr>
          <w:sz w:val="28"/>
          <w:szCs w:val="28"/>
        </w:rPr>
        <w:t xml:space="preserve"> ЕДК и </w:t>
      </w:r>
      <w:r>
        <w:rPr>
          <w:sz w:val="28"/>
          <w:szCs w:val="28"/>
        </w:rPr>
        <w:t xml:space="preserve">перерасчете размеров </w:t>
      </w:r>
      <w:r w:rsidR="00DA7D41" w:rsidRPr="00C5607F">
        <w:rPr>
          <w:sz w:val="28"/>
          <w:szCs w:val="28"/>
        </w:rPr>
        <w:t>субсидий.</w:t>
      </w:r>
    </w:p>
    <w:p w:rsidR="00DA7D41" w:rsidRPr="00DA7D41" w:rsidRDefault="00DA7D41" w:rsidP="00DA7D41">
      <w:pPr>
        <w:pStyle w:val="a3"/>
        <w:jc w:val="center"/>
        <w:rPr>
          <w:sz w:val="28"/>
          <w:szCs w:val="28"/>
        </w:rPr>
      </w:pPr>
      <w:r w:rsidRPr="00DA7D41">
        <w:rPr>
          <w:sz w:val="28"/>
          <w:szCs w:val="28"/>
        </w:rPr>
        <w:t>Уважаемые граждане</w:t>
      </w:r>
      <w:r w:rsidR="00C5607F">
        <w:rPr>
          <w:sz w:val="28"/>
          <w:szCs w:val="28"/>
        </w:rPr>
        <w:t xml:space="preserve"> – получатели мер социальной поддержки</w:t>
      </w:r>
      <w:r w:rsidRPr="00DA7D41">
        <w:rPr>
          <w:sz w:val="28"/>
          <w:szCs w:val="28"/>
        </w:rPr>
        <w:t>!</w:t>
      </w:r>
    </w:p>
    <w:p w:rsidR="00DA7D41" w:rsidRPr="00DA7D41" w:rsidRDefault="00DA7D41" w:rsidP="00944D38">
      <w:pPr>
        <w:pStyle w:val="a3"/>
        <w:jc w:val="both"/>
        <w:rPr>
          <w:sz w:val="28"/>
          <w:szCs w:val="28"/>
        </w:rPr>
      </w:pPr>
      <w:r w:rsidRPr="00DA7D41">
        <w:rPr>
          <w:sz w:val="28"/>
          <w:szCs w:val="28"/>
        </w:rPr>
        <w:t xml:space="preserve">ГКУ РЦСПН обращает Ваше внимание на </w:t>
      </w:r>
      <w:r w:rsidR="00CD3120">
        <w:rPr>
          <w:sz w:val="28"/>
          <w:szCs w:val="28"/>
        </w:rPr>
        <w:t>изменения в порядке</w:t>
      </w:r>
      <w:r w:rsidRPr="00DA7D41">
        <w:rPr>
          <w:sz w:val="28"/>
          <w:szCs w:val="28"/>
        </w:rPr>
        <w:t xml:space="preserve"> предоставления отдельных мер социальной поддержки</w:t>
      </w:r>
      <w:r w:rsidR="000447C9">
        <w:rPr>
          <w:sz w:val="28"/>
          <w:szCs w:val="28"/>
        </w:rPr>
        <w:t>, а также информирует о сроках выплаты ежемесячной денежной компенсации расходов по оплате жилого помещения и коммунальных услуг и перерасчете размеров субсидий</w:t>
      </w:r>
      <w:r w:rsidR="00526685">
        <w:rPr>
          <w:sz w:val="28"/>
          <w:szCs w:val="28"/>
        </w:rPr>
        <w:t xml:space="preserve"> в связи наступлением отопительного сезона</w:t>
      </w:r>
      <w:r w:rsidRPr="00DA7D41">
        <w:rPr>
          <w:sz w:val="28"/>
          <w:szCs w:val="28"/>
        </w:rPr>
        <w:t>.</w:t>
      </w:r>
    </w:p>
    <w:p w:rsidR="0027154E" w:rsidRPr="00944D38" w:rsidRDefault="00DA7D41" w:rsidP="00944D38">
      <w:pPr>
        <w:pStyle w:val="a3"/>
        <w:jc w:val="both"/>
        <w:rPr>
          <w:sz w:val="28"/>
          <w:szCs w:val="28"/>
        </w:rPr>
      </w:pPr>
      <w:r w:rsidRPr="00DA7D41">
        <w:rPr>
          <w:sz w:val="28"/>
          <w:szCs w:val="28"/>
        </w:rPr>
        <w:t xml:space="preserve">I. </w:t>
      </w:r>
      <w:r w:rsidR="0027154E" w:rsidRPr="00944D38">
        <w:rPr>
          <w:sz w:val="28"/>
          <w:szCs w:val="28"/>
        </w:rPr>
        <w:t>Постановлением Правительства Республики Башкортостан от 20 февраля 2021 года № 52 было предусмотрено автоматическое продление следующих мер социальной поддержки:</w:t>
      </w:r>
    </w:p>
    <w:p w:rsidR="00DA7D41" w:rsidRPr="00DA7D41" w:rsidRDefault="00DA7D41" w:rsidP="00DA7D41">
      <w:pPr>
        <w:pStyle w:val="a3"/>
        <w:rPr>
          <w:sz w:val="28"/>
          <w:szCs w:val="28"/>
        </w:rPr>
      </w:pPr>
      <w:r w:rsidRPr="00DA7D41">
        <w:rPr>
          <w:sz w:val="28"/>
          <w:szCs w:val="28"/>
        </w:rPr>
        <w:t>- ежемесячное пособие на ребенка;</w:t>
      </w:r>
    </w:p>
    <w:p w:rsidR="00DA7D41" w:rsidRPr="00DA7D41" w:rsidRDefault="00DA7D41" w:rsidP="00DA7D41">
      <w:pPr>
        <w:pStyle w:val="a3"/>
        <w:rPr>
          <w:sz w:val="28"/>
          <w:szCs w:val="28"/>
        </w:rPr>
      </w:pPr>
      <w:r w:rsidRPr="00DA7D41">
        <w:rPr>
          <w:sz w:val="28"/>
          <w:szCs w:val="28"/>
        </w:rPr>
        <w:t>- ежемесячное пособие отдельным категориям многодетных семей;</w:t>
      </w:r>
    </w:p>
    <w:p w:rsidR="00DA7D41" w:rsidRPr="00DA7D41" w:rsidRDefault="00DA7D41" w:rsidP="008349E0">
      <w:pPr>
        <w:pStyle w:val="a3"/>
        <w:jc w:val="both"/>
        <w:rPr>
          <w:sz w:val="28"/>
          <w:szCs w:val="28"/>
        </w:rPr>
      </w:pPr>
      <w:r w:rsidRPr="00DA7D41">
        <w:rPr>
          <w:sz w:val="28"/>
          <w:szCs w:val="28"/>
        </w:rPr>
        <w:t>- ежемесячная денежная выплата на каждого ребенка, рожденного после 31 декабря 2017 года третьим или последующим, в возрасте до трех лет включительно;</w:t>
      </w:r>
    </w:p>
    <w:p w:rsidR="00DA7D41" w:rsidRPr="00DA7D41" w:rsidRDefault="00DA7D41" w:rsidP="008349E0">
      <w:pPr>
        <w:pStyle w:val="a3"/>
        <w:jc w:val="both"/>
        <w:rPr>
          <w:sz w:val="28"/>
          <w:szCs w:val="28"/>
        </w:rPr>
      </w:pPr>
      <w:r w:rsidRPr="00DA7D41">
        <w:rPr>
          <w:sz w:val="28"/>
          <w:szCs w:val="28"/>
        </w:rPr>
        <w:t>- ежемесячное детское пособие до достижения детьми трех лет семьям, в которых одновременно родились двое и более детей;</w:t>
      </w:r>
    </w:p>
    <w:p w:rsidR="0027154E" w:rsidRDefault="00DA7D41" w:rsidP="008349E0">
      <w:pPr>
        <w:pStyle w:val="a3"/>
        <w:jc w:val="both"/>
        <w:rPr>
          <w:sz w:val="28"/>
          <w:szCs w:val="28"/>
        </w:rPr>
      </w:pPr>
      <w:r w:rsidRPr="00DA7D41">
        <w:rPr>
          <w:sz w:val="28"/>
          <w:szCs w:val="28"/>
        </w:rPr>
        <w:t>- ежемесячная денежная компенсация расходов на оплату жилого помещения и коммунальных услуг отдельным категориям многодетных семей.</w:t>
      </w:r>
    </w:p>
    <w:p w:rsidR="0027154E" w:rsidRDefault="00944D38" w:rsidP="008349E0">
      <w:pPr>
        <w:pStyle w:val="a3"/>
        <w:jc w:val="both"/>
        <w:rPr>
          <w:sz w:val="28"/>
          <w:szCs w:val="28"/>
        </w:rPr>
      </w:pPr>
      <w:r w:rsidRPr="00944D38">
        <w:rPr>
          <w:sz w:val="28"/>
          <w:szCs w:val="28"/>
        </w:rPr>
        <w:t xml:space="preserve">На основании указанного постановления </w:t>
      </w:r>
      <w:r w:rsidR="008349E0">
        <w:rPr>
          <w:sz w:val="28"/>
          <w:szCs w:val="28"/>
        </w:rPr>
        <w:t>в автоматическом режиме (без личного участия заявителя) было произведено</w:t>
      </w:r>
      <w:r>
        <w:rPr>
          <w:sz w:val="28"/>
          <w:szCs w:val="28"/>
        </w:rPr>
        <w:t>продление выпла</w:t>
      </w:r>
      <w:r w:rsidR="008349E0">
        <w:rPr>
          <w:sz w:val="28"/>
          <w:szCs w:val="28"/>
        </w:rPr>
        <w:t>т</w:t>
      </w:r>
      <w:r w:rsidR="00DA7D41" w:rsidRPr="00DA7D41">
        <w:rPr>
          <w:sz w:val="28"/>
          <w:szCs w:val="28"/>
        </w:rPr>
        <w:t>, срок которых истек в период с 1 января по 31 мая 2021 года</w:t>
      </w:r>
      <w:r w:rsidR="008349E0">
        <w:rPr>
          <w:sz w:val="28"/>
          <w:szCs w:val="28"/>
        </w:rPr>
        <w:t xml:space="preserve">. </w:t>
      </w:r>
      <w:r w:rsidR="005E661B">
        <w:rPr>
          <w:sz w:val="28"/>
          <w:szCs w:val="28"/>
        </w:rPr>
        <w:t>Срок продления составил</w:t>
      </w:r>
      <w:r w:rsidR="008349E0" w:rsidRPr="008349E0">
        <w:rPr>
          <w:sz w:val="28"/>
          <w:szCs w:val="28"/>
        </w:rPr>
        <w:t>шесть месяцев</w:t>
      </w:r>
      <w:r w:rsidR="00DA7D41" w:rsidRPr="00DA7D41">
        <w:rPr>
          <w:i/>
          <w:iCs/>
          <w:sz w:val="28"/>
          <w:szCs w:val="28"/>
        </w:rPr>
        <w:t>(например, пособие было назначено по 30.04.2021г., автоматическое продление произведено на 6 месяцев – по 31.10.2021г.</w:t>
      </w:r>
      <w:r w:rsidR="005E661B">
        <w:rPr>
          <w:i/>
          <w:iCs/>
          <w:sz w:val="28"/>
          <w:szCs w:val="28"/>
        </w:rPr>
        <w:t>).</w:t>
      </w:r>
    </w:p>
    <w:p w:rsidR="00DA7D41" w:rsidRPr="00AD7B2E" w:rsidRDefault="00DA7D41" w:rsidP="005E661B">
      <w:pPr>
        <w:pStyle w:val="a3"/>
        <w:jc w:val="both"/>
        <w:rPr>
          <w:sz w:val="28"/>
          <w:szCs w:val="28"/>
        </w:rPr>
      </w:pPr>
      <w:r w:rsidRPr="00AD7B2E">
        <w:rPr>
          <w:b/>
          <w:bCs/>
          <w:sz w:val="28"/>
          <w:szCs w:val="28"/>
        </w:rPr>
        <w:t>ВАЖНО! Для продолжения выплат гражданам – получателям перечисленных мер социальных поддержки необходимо подать заявление и пакет документов в офисы РГАУ МФЦ либо в филиалы ГКУ РЦСПН по месту жительства лично.</w:t>
      </w:r>
    </w:p>
    <w:p w:rsidR="00AD7B2E" w:rsidRPr="00DA7D41" w:rsidRDefault="00DA7D41" w:rsidP="00AD7B2E">
      <w:pPr>
        <w:pStyle w:val="a3"/>
        <w:jc w:val="both"/>
        <w:rPr>
          <w:sz w:val="28"/>
          <w:szCs w:val="28"/>
        </w:rPr>
      </w:pPr>
      <w:r w:rsidRPr="00DA7D41">
        <w:rPr>
          <w:sz w:val="28"/>
          <w:szCs w:val="28"/>
        </w:rPr>
        <w:t xml:space="preserve">II. В настоящее время отдельным категориям граждан предоставляется ежемесячная денежная компенсация расходов по оплате жилого помещения и коммунальных услуг (далее – ЕДК). В соответствии с действующим законодательством </w:t>
      </w:r>
      <w:r w:rsidRPr="00DA7D41">
        <w:rPr>
          <w:b/>
          <w:bCs/>
          <w:sz w:val="28"/>
          <w:szCs w:val="28"/>
          <w:u w:val="single"/>
        </w:rPr>
        <w:t>ЕДК за текущий месяц рассчитывается</w:t>
      </w:r>
      <w:r w:rsidRPr="00DA7D41">
        <w:rPr>
          <w:sz w:val="28"/>
          <w:szCs w:val="28"/>
        </w:rPr>
        <w:t xml:space="preserve"> на основании фактических расходов граждан по оплате жилого помещения и коммунальных услуг </w:t>
      </w:r>
      <w:r w:rsidRPr="00DA7D41">
        <w:rPr>
          <w:b/>
          <w:bCs/>
          <w:sz w:val="28"/>
          <w:szCs w:val="28"/>
          <w:u w:val="single"/>
        </w:rPr>
        <w:t>за два месяца, предыдущих месяцу выплаты ЕДК</w:t>
      </w:r>
      <w:r w:rsidRPr="00DA7D41">
        <w:rPr>
          <w:b/>
          <w:bCs/>
          <w:sz w:val="28"/>
          <w:szCs w:val="28"/>
        </w:rPr>
        <w:t xml:space="preserve">. </w:t>
      </w:r>
      <w:r w:rsidRPr="00DA7D41">
        <w:rPr>
          <w:sz w:val="28"/>
          <w:szCs w:val="28"/>
        </w:rPr>
        <w:lastRenderedPageBreak/>
        <w:t>Например, в октябре 2021 года выплата ЕДК произведена на основании данных по оплате жилого помещения и коммунальных услуг за август 2021 года и т.д.</w:t>
      </w:r>
    </w:p>
    <w:p w:rsidR="00DA7D41" w:rsidRPr="00DA7D41" w:rsidRDefault="00DA7D41" w:rsidP="00AD7B2E">
      <w:pPr>
        <w:pStyle w:val="a3"/>
        <w:jc w:val="both"/>
        <w:rPr>
          <w:sz w:val="28"/>
          <w:szCs w:val="28"/>
        </w:rPr>
      </w:pPr>
      <w:r w:rsidRPr="00AD7B2E">
        <w:rPr>
          <w:b/>
          <w:sz w:val="28"/>
          <w:szCs w:val="28"/>
        </w:rPr>
        <w:t>ВАЖНО!</w:t>
      </w:r>
      <w:r w:rsidRPr="00DA7D41">
        <w:rPr>
          <w:sz w:val="28"/>
          <w:szCs w:val="28"/>
        </w:rPr>
        <w:t xml:space="preserve"> В связи с </w:t>
      </w:r>
      <w:r w:rsidRPr="00DA7D41">
        <w:rPr>
          <w:b/>
          <w:bCs/>
          <w:sz w:val="28"/>
          <w:szCs w:val="28"/>
        </w:rPr>
        <w:t>наступлением отопительного сезона</w:t>
      </w:r>
      <w:r w:rsidRPr="00DA7D41">
        <w:rPr>
          <w:sz w:val="28"/>
          <w:szCs w:val="28"/>
        </w:rPr>
        <w:t xml:space="preserve"> тем гражданам, которым в платежных документах за сентябрь 2021 года начислены расходы по услуге </w:t>
      </w:r>
      <w:r w:rsidRPr="00DA7D41">
        <w:rPr>
          <w:b/>
          <w:bCs/>
          <w:sz w:val="28"/>
          <w:szCs w:val="28"/>
        </w:rPr>
        <w:t>«отопление»</w:t>
      </w:r>
      <w:r w:rsidRPr="00DA7D41">
        <w:rPr>
          <w:sz w:val="28"/>
          <w:szCs w:val="28"/>
        </w:rPr>
        <w:t>, ЕДК с учетом указанных данных также будет выплачена в ноябре 2021 года. Гражданам, которым расходы по услуге «отопление» начислены в платежных документах за октябрь 2021 года, выплата ЕДК с учетом указанных данных будет осуществлена в декабре 2021 года.</w:t>
      </w:r>
    </w:p>
    <w:p w:rsidR="00DA7D41" w:rsidRDefault="00DA7D41" w:rsidP="00AD7B2E">
      <w:pPr>
        <w:pStyle w:val="a3"/>
        <w:jc w:val="both"/>
        <w:rPr>
          <w:sz w:val="28"/>
          <w:szCs w:val="28"/>
        </w:rPr>
      </w:pPr>
      <w:r w:rsidRPr="00DA7D41">
        <w:rPr>
          <w:sz w:val="28"/>
          <w:szCs w:val="28"/>
        </w:rPr>
        <w:t xml:space="preserve">III. В октябре текущего года филиалами ГКУ РЦСПН произведен перерасчет размеров субсидий на оплату жилого помещения и коммунальных услуг </w:t>
      </w:r>
      <w:r w:rsidR="004D300E">
        <w:rPr>
          <w:sz w:val="28"/>
          <w:szCs w:val="28"/>
        </w:rPr>
        <w:t xml:space="preserve">с 1 сентября </w:t>
      </w:r>
      <w:r w:rsidRPr="00DA7D41">
        <w:rPr>
          <w:sz w:val="28"/>
          <w:szCs w:val="28"/>
        </w:rPr>
        <w:t>2021 года в соответствии с постановлением Правительства Республики Башкортостан от 06.08.2021г. № 387 «О республиканских стандартах стоимости жилищно-коммунальных услуг по муниципальным образованиям Республики Башкортостан на 2021 год и первое полугодие 2022 года» в целях применения при расчете субсидии республиканских стандартов стоимости жилищно-коммунальных услуг, установленных на отопительный период. </w:t>
      </w:r>
    </w:p>
    <w:p w:rsidR="00402FD4" w:rsidRDefault="00402FD4" w:rsidP="00AD7B2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B3F65">
        <w:rPr>
          <w:sz w:val="28"/>
          <w:szCs w:val="28"/>
        </w:rPr>
        <w:t xml:space="preserve">о всеми </w:t>
      </w:r>
      <w:r>
        <w:rPr>
          <w:sz w:val="28"/>
          <w:szCs w:val="28"/>
        </w:rPr>
        <w:t>мер</w:t>
      </w:r>
      <w:r w:rsidR="00B31362">
        <w:rPr>
          <w:sz w:val="28"/>
          <w:szCs w:val="28"/>
        </w:rPr>
        <w:t>ами</w:t>
      </w:r>
      <w:r>
        <w:rPr>
          <w:sz w:val="28"/>
          <w:szCs w:val="28"/>
        </w:rPr>
        <w:t xml:space="preserve"> социальной поддержки можно ознакомиться на официальном сайте ГКУ РЦСПН (</w:t>
      </w:r>
      <w:hyperlink r:id="rId4" w:history="1">
        <w:r w:rsidRPr="008456E8">
          <w:rPr>
            <w:rStyle w:val="a4"/>
            <w:sz w:val="28"/>
            <w:szCs w:val="28"/>
          </w:rPr>
          <w:t>https://rcspn.mintrudrb.ru/</w:t>
        </w:r>
      </w:hyperlink>
      <w:r>
        <w:rPr>
          <w:sz w:val="28"/>
          <w:szCs w:val="28"/>
        </w:rPr>
        <w:t>).</w:t>
      </w:r>
    </w:p>
    <w:p w:rsidR="00402FD4" w:rsidRPr="00DA7D41" w:rsidRDefault="00402FD4" w:rsidP="00AD7B2E">
      <w:pPr>
        <w:pStyle w:val="a3"/>
        <w:jc w:val="both"/>
        <w:rPr>
          <w:sz w:val="28"/>
          <w:szCs w:val="28"/>
        </w:rPr>
      </w:pPr>
      <w:r w:rsidRPr="00402FD4">
        <w:rPr>
          <w:noProof/>
          <w:sz w:val="28"/>
          <w:szCs w:val="28"/>
        </w:rPr>
        <w:drawing>
          <wp:inline distT="0" distB="0" distL="0" distR="0">
            <wp:extent cx="2362200" cy="2362200"/>
            <wp:effectExtent l="0" t="0" r="0" b="0"/>
            <wp:docPr id="1" name="Рисунок 1" descr="D:\Мои документы 2021\QR-коды, логотип\офиц.сайт ГКУ РЦСП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 2021\QR-коды, логотип\офиц.сайт ГКУ РЦСПН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D41" w:rsidRPr="00DA7D41" w:rsidRDefault="00DA7D41" w:rsidP="00DA7D41">
      <w:pPr>
        <w:pStyle w:val="1"/>
        <w:rPr>
          <w:b w:val="0"/>
          <w:sz w:val="32"/>
          <w:szCs w:val="32"/>
        </w:rPr>
      </w:pPr>
    </w:p>
    <w:p w:rsidR="0079489C" w:rsidRDefault="0079489C"/>
    <w:sectPr w:rsidR="0079489C" w:rsidSect="00944D3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A7D41"/>
    <w:rsid w:val="000447C9"/>
    <w:rsid w:val="001B43C6"/>
    <w:rsid w:val="001F3D0A"/>
    <w:rsid w:val="0027154E"/>
    <w:rsid w:val="002F76ED"/>
    <w:rsid w:val="00402FD4"/>
    <w:rsid w:val="00416176"/>
    <w:rsid w:val="004D300E"/>
    <w:rsid w:val="00526685"/>
    <w:rsid w:val="005E661B"/>
    <w:rsid w:val="0074600C"/>
    <w:rsid w:val="0079489C"/>
    <w:rsid w:val="008349E0"/>
    <w:rsid w:val="008B3F65"/>
    <w:rsid w:val="00944D38"/>
    <w:rsid w:val="00A13D1E"/>
    <w:rsid w:val="00AD7B2E"/>
    <w:rsid w:val="00B05601"/>
    <w:rsid w:val="00B31362"/>
    <w:rsid w:val="00BD5C4B"/>
    <w:rsid w:val="00C5607F"/>
    <w:rsid w:val="00C57DB1"/>
    <w:rsid w:val="00CD3120"/>
    <w:rsid w:val="00DA7D41"/>
    <w:rsid w:val="00DC04C8"/>
    <w:rsid w:val="00DC0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00C"/>
  </w:style>
  <w:style w:type="paragraph" w:styleId="1">
    <w:name w:val="heading 1"/>
    <w:basedOn w:val="a"/>
    <w:link w:val="10"/>
    <w:uiPriority w:val="9"/>
    <w:qFormat/>
    <w:rsid w:val="00DA7D41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7D41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A7D4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02FD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9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rcspn.mintrudr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Zaharova</dc:creator>
  <cp:lastModifiedBy>Управдел</cp:lastModifiedBy>
  <cp:revision>2</cp:revision>
  <cp:lastPrinted>2021-10-26T09:50:00Z</cp:lastPrinted>
  <dcterms:created xsi:type="dcterms:W3CDTF">2021-10-30T05:45:00Z</dcterms:created>
  <dcterms:modified xsi:type="dcterms:W3CDTF">2021-10-30T05:45:00Z</dcterms:modified>
</cp:coreProperties>
</file>