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0A5" w:rsidRPr="005253E2" w:rsidRDefault="002A13EB" w:rsidP="002A13EB">
      <w:pPr>
        <w:ind w:firstLine="567"/>
        <w:jc w:val="center"/>
        <w:rPr>
          <w:color w:val="000000"/>
          <w:sz w:val="24"/>
        </w:rPr>
      </w:pPr>
      <w:r>
        <w:rPr>
          <w:color w:val="000000"/>
          <w:sz w:val="24"/>
        </w:rPr>
        <w:t>Проект Формы</w:t>
      </w:r>
      <w:r w:rsidR="00B600A5" w:rsidRPr="005253E2">
        <w:rPr>
          <w:color w:val="000000"/>
          <w:sz w:val="24"/>
        </w:rPr>
        <w:t xml:space="preserve"> проверочного листа</w:t>
      </w:r>
      <w:r>
        <w:rPr>
          <w:color w:val="000000"/>
          <w:sz w:val="24"/>
        </w:rPr>
        <w:t xml:space="preserve"> </w:t>
      </w:r>
      <w:r w:rsidR="00B600A5" w:rsidRPr="005253E2">
        <w:rPr>
          <w:color w:val="000000"/>
          <w:sz w:val="24"/>
        </w:rPr>
        <w:t xml:space="preserve">при осуществлении муниципального </w:t>
      </w:r>
      <w:r w:rsidR="00B600A5">
        <w:rPr>
          <w:color w:val="000000"/>
          <w:sz w:val="24"/>
        </w:rPr>
        <w:t xml:space="preserve">жилищного </w:t>
      </w:r>
      <w:r w:rsidR="00B600A5" w:rsidRPr="005253E2">
        <w:rPr>
          <w:color w:val="000000"/>
          <w:sz w:val="24"/>
        </w:rPr>
        <w:t xml:space="preserve">контроля на территории </w:t>
      </w:r>
      <w:r w:rsidR="00B36503">
        <w:rPr>
          <w:bCs/>
          <w:color w:val="000000"/>
          <w:sz w:val="24"/>
        </w:rPr>
        <w:t>сельского поселения Каратов</w:t>
      </w:r>
      <w:r w:rsidR="00B600A5" w:rsidRPr="005253E2">
        <w:rPr>
          <w:bCs/>
          <w:color w:val="000000"/>
          <w:sz w:val="24"/>
        </w:rPr>
        <w:t xml:space="preserve">ский сельсовет муниципального района </w:t>
      </w:r>
      <w:proofErr w:type="spellStart"/>
      <w:r w:rsidR="00B600A5" w:rsidRPr="005253E2">
        <w:rPr>
          <w:bCs/>
          <w:color w:val="000000"/>
          <w:sz w:val="24"/>
        </w:rPr>
        <w:t>Туймазинский</w:t>
      </w:r>
      <w:proofErr w:type="spellEnd"/>
      <w:r w:rsidR="00B600A5" w:rsidRPr="005253E2">
        <w:rPr>
          <w:bCs/>
          <w:color w:val="000000"/>
          <w:sz w:val="24"/>
        </w:rPr>
        <w:t xml:space="preserve"> район Республики Башкортостан</w:t>
      </w:r>
    </w:p>
    <w:p w:rsidR="00B600A5" w:rsidRPr="005253E2" w:rsidRDefault="00B600A5" w:rsidP="00B600A5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              «____»________________ 202_ г.</w:t>
      </w:r>
    </w:p>
    <w:p w:rsidR="00B600A5" w:rsidRPr="005253E2" w:rsidRDefault="00B600A5" w:rsidP="00B600A5">
      <w:pPr>
        <w:ind w:firstLine="567"/>
        <w:jc w:val="center"/>
        <w:rPr>
          <w:i/>
          <w:color w:val="000000"/>
          <w:sz w:val="24"/>
        </w:rPr>
      </w:pPr>
      <w:r w:rsidRPr="005253E2">
        <w:rPr>
          <w:i/>
          <w:color w:val="000000"/>
          <w:sz w:val="24"/>
        </w:rPr>
        <w:t>        (дата заполнения проверочного листа)</w:t>
      </w:r>
    </w:p>
    <w:p w:rsidR="00B600A5" w:rsidRPr="005253E2" w:rsidRDefault="00B600A5" w:rsidP="00B600A5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B600A5" w:rsidRPr="005253E2" w:rsidRDefault="00B600A5" w:rsidP="00B600A5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органа муниципального контроля _________</w:t>
      </w:r>
      <w:r>
        <w:rPr>
          <w:rFonts w:ascii="Times New Roman" w:hAnsi="Times New Roman"/>
          <w:sz w:val="20"/>
          <w:szCs w:val="20"/>
        </w:rPr>
        <w:t>________</w:t>
      </w:r>
      <w:r w:rsidRPr="00296E6F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>___</w:t>
      </w:r>
      <w:r w:rsidRPr="00296E6F">
        <w:rPr>
          <w:rFonts w:ascii="Times New Roman" w:hAnsi="Times New Roman"/>
          <w:sz w:val="20"/>
          <w:szCs w:val="20"/>
        </w:rPr>
        <w:t>__________________________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муниципального контроля 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296E6F">
        <w:rPr>
          <w:rFonts w:ascii="Times New Roman" w:hAnsi="Times New Roman"/>
          <w:sz w:val="20"/>
          <w:szCs w:val="20"/>
        </w:rPr>
        <w:t>__</w:t>
      </w:r>
      <w:r>
        <w:rPr>
          <w:rFonts w:ascii="Times New Roman" w:hAnsi="Times New Roman"/>
          <w:sz w:val="20"/>
          <w:szCs w:val="20"/>
        </w:rPr>
        <w:t>_______________</w:t>
      </w:r>
      <w:r w:rsidRPr="00296E6F">
        <w:rPr>
          <w:rFonts w:ascii="Times New Roman" w:hAnsi="Times New Roman"/>
          <w:sz w:val="20"/>
          <w:szCs w:val="20"/>
        </w:rPr>
        <w:t>________________________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об утверждении формы проверочного лист</w:t>
      </w:r>
      <w:r>
        <w:rPr>
          <w:rFonts w:ascii="Times New Roman" w:hAnsi="Times New Roman"/>
          <w:sz w:val="20"/>
          <w:szCs w:val="20"/>
        </w:rPr>
        <w:t>а_</w:t>
      </w:r>
      <w:r w:rsidRPr="00296E6F">
        <w:rPr>
          <w:rFonts w:ascii="Times New Roman" w:hAnsi="Times New Roman"/>
          <w:sz w:val="20"/>
          <w:szCs w:val="20"/>
        </w:rPr>
        <w:t>______________________________</w:t>
      </w:r>
      <w:r w:rsidRPr="00296E6F">
        <w:rPr>
          <w:rFonts w:ascii="Times New Roman" w:hAnsi="Times New Roman"/>
          <w:sz w:val="20"/>
          <w:szCs w:val="20"/>
        </w:rPr>
        <w:tab/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органа муниципального контроля о проведении проверки __</w:t>
      </w:r>
      <w:r>
        <w:rPr>
          <w:rFonts w:ascii="Times New Roman" w:hAnsi="Times New Roman"/>
          <w:sz w:val="20"/>
          <w:szCs w:val="20"/>
        </w:rPr>
        <w:t>__________</w:t>
      </w:r>
      <w:r w:rsidRPr="00296E6F">
        <w:rPr>
          <w:rFonts w:ascii="Times New Roman" w:hAnsi="Times New Roman"/>
          <w:sz w:val="20"/>
          <w:szCs w:val="20"/>
        </w:rPr>
        <w:t>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ab/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 ________________</w:t>
      </w:r>
      <w:r>
        <w:rPr>
          <w:rFonts w:ascii="Times New Roman" w:hAnsi="Times New Roman"/>
          <w:sz w:val="20"/>
          <w:szCs w:val="20"/>
        </w:rPr>
        <w:t>__</w:t>
      </w:r>
      <w:r w:rsidRPr="00296E6F">
        <w:rPr>
          <w:rFonts w:ascii="Times New Roman" w:hAnsi="Times New Roman"/>
          <w:sz w:val="20"/>
          <w:szCs w:val="20"/>
        </w:rPr>
        <w:t>_________________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юридического лица, фамилия, имя, отчество (при наличии) индивидуального предпринимателя __________________________________________________________________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Учетный номер проверки и дата присвоения учетного номера проверки в едином реестре проверок __</w:t>
      </w:r>
      <w:r>
        <w:rPr>
          <w:rFonts w:ascii="Times New Roman" w:hAnsi="Times New Roman"/>
          <w:sz w:val="20"/>
          <w:szCs w:val="20"/>
        </w:rPr>
        <w:t>_____________</w:t>
      </w:r>
      <w:r w:rsidRPr="00296E6F">
        <w:rPr>
          <w:rFonts w:ascii="Times New Roman" w:hAnsi="Times New Roman"/>
          <w:sz w:val="20"/>
          <w:szCs w:val="20"/>
        </w:rPr>
        <w:t>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(виды) деятельности юридического лица, индивидуального предпринимателя __</w:t>
      </w:r>
      <w:r>
        <w:rPr>
          <w:rFonts w:ascii="Times New Roman" w:hAnsi="Times New Roman"/>
          <w:sz w:val="20"/>
          <w:szCs w:val="20"/>
        </w:rPr>
        <w:t>_________</w:t>
      </w:r>
      <w:r w:rsidRPr="00296E6F">
        <w:rPr>
          <w:rFonts w:ascii="Times New Roman" w:hAnsi="Times New Roman"/>
          <w:sz w:val="20"/>
          <w:szCs w:val="20"/>
        </w:rPr>
        <w:t>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__________________________________________________________________</w:t>
      </w:r>
    </w:p>
    <w:p w:rsidR="00B600A5" w:rsidRPr="00296E6F" w:rsidRDefault="00B600A5" w:rsidP="00B600A5">
      <w:pPr>
        <w:pStyle w:val="a5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tbl>
      <w:tblPr>
        <w:tblW w:w="9829" w:type="dxa"/>
        <w:tblInd w:w="4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9"/>
        <w:gridCol w:w="3729"/>
        <w:gridCol w:w="2650"/>
        <w:gridCol w:w="707"/>
        <w:gridCol w:w="609"/>
        <w:gridCol w:w="817"/>
        <w:gridCol w:w="708"/>
      </w:tblGrid>
      <w:tr w:rsidR="00B600A5" w:rsidRPr="0020542D" w:rsidTr="003239D9">
        <w:trPr>
          <w:trHeight w:val="436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№</w:t>
            </w:r>
          </w:p>
          <w:p w:rsidR="00B600A5" w:rsidRPr="0020542D" w:rsidRDefault="00B600A5" w:rsidP="003239D9">
            <w:pPr>
              <w:spacing w:line="257" w:lineRule="atLeast"/>
              <w:rPr>
                <w:sz w:val="20"/>
                <w:szCs w:val="20"/>
              </w:rPr>
            </w:pPr>
            <w:proofErr w:type="spellStart"/>
            <w:proofErr w:type="gram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0542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Перечень вопросов</w:t>
            </w:r>
          </w:p>
        </w:tc>
        <w:tc>
          <w:tcPr>
            <w:tcW w:w="26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  <w:tc>
          <w:tcPr>
            <w:tcW w:w="2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Варианты ответов на вопросы, содержащиеся в перечне вопросов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Примечание</w:t>
            </w: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  <w:tc>
          <w:tcPr>
            <w:tcW w:w="37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  <w:tc>
          <w:tcPr>
            <w:tcW w:w="26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Неприменимо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Имеются ли решения общего собрания собственников помещений многоквартирных домов о выборе способа управления управляющей организацией, товариществом собственников жилья?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Пункт 3 статьи 161 Жилищного кодекса РФ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 w:rsidRPr="00472670">
              <w:rPr>
                <w:sz w:val="20"/>
                <w:szCs w:val="20"/>
              </w:rPr>
              <w:t>Сформирован ли годовой план содержания и ремонта общего имущества в многоквартирном доме на прошедший и текущий годы?</w:t>
            </w:r>
            <w:proofErr w:type="gramEnd"/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spellStart"/>
            <w:r w:rsidRPr="00472670">
              <w:rPr>
                <w:sz w:val="20"/>
                <w:szCs w:val="20"/>
              </w:rPr>
              <w:t>Пп</w:t>
            </w:r>
            <w:proofErr w:type="spellEnd"/>
            <w:r w:rsidRPr="00472670">
              <w:rPr>
                <w:sz w:val="20"/>
                <w:szCs w:val="20"/>
              </w:rPr>
              <w:t xml:space="preserve">. «в» п. 4 Правил осуществления деятельности по управлению многоквартирными домами, утвержденных </w:t>
            </w:r>
            <w:r>
              <w:rPr>
                <w:sz w:val="20"/>
                <w:szCs w:val="20"/>
              </w:rPr>
              <w:t xml:space="preserve">Постановлением Правительства </w:t>
            </w:r>
            <w:r w:rsidRPr="00472670">
              <w:rPr>
                <w:sz w:val="20"/>
                <w:szCs w:val="20"/>
              </w:rPr>
              <w:t xml:space="preserve">РФ от 15.05.2013г. № 416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Соблюдаются ли требования к оформлению документов на оплату жилищных и коммунальных услуг и указанию информации, подлежащей отражению в данных документах?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 xml:space="preserve">Часть 2 статьи 157 ЖК РФ; </w:t>
            </w:r>
            <w:proofErr w:type="spellStart"/>
            <w:proofErr w:type="gramStart"/>
            <w:r w:rsidRPr="0047267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72670">
              <w:rPr>
                <w:sz w:val="20"/>
                <w:szCs w:val="20"/>
              </w:rPr>
              <w:t xml:space="preserve"> 4 Правил осуществления деятельности по управлению многоквартирными домами, утвержденных постановлением Правительства РФ от 15.05.2013г. № 416;</w:t>
            </w:r>
          </w:p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 xml:space="preserve">Пункты 31,69,70,71 Правил предоставления коммунальных услуг собственниками пользователями в многоквартирных домах и </w:t>
            </w:r>
            <w:r w:rsidRPr="00472670">
              <w:rPr>
                <w:sz w:val="20"/>
                <w:szCs w:val="20"/>
              </w:rPr>
              <w:lastRenderedPageBreak/>
              <w:t>жилых домов, утвержденных постановлением Правительства РФ от 06.05.2011г. №354;</w:t>
            </w:r>
          </w:p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п.29 Правил содержания общего имущества в многоквартирном доме, утвержденных постановлением Правительства РФ от 13.08.2006г. № 491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20542D" w:rsidRDefault="00B600A5" w:rsidP="003239D9">
            <w:pPr>
              <w:spacing w:line="257" w:lineRule="atLeast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требования по содержанию фундамента подвалов?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4.1.3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Постановления Госстроя РФ от 27.09.2003 № 170 "Об утверждении Правил и норм технической эксплуатации жилищного фонда" (далее - Правила № 170)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требования по содержанию подвальных помещений?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3.4.1-3.4.4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hyperlink r:id="rId6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4.1.15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требования по содержанию стен многоквартирных домов?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4.2.1.1-4.2.2.4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требования по содержанию фасадов многоквартирных домов?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4.2.3-4.2.3.17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содержанию перекрытий многоквартирных домов?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4.3.1-4.3.7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техническому обслуживанию крыш и водоотводящих устройств?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4.6.1.1-4.6.4.10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содержанию лестниц многоквартирного дома?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4.8.1-4.8.13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содержанию лестничных клеток многоквартирного дома?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3.2.2-3.2.18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содержанию систем отопления многоквартирного дома?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5.1.1-5.1.3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содержанию систем водоснабжения и канализации многоквартирного дома?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5.8.1-5.8.4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hyperlink r:id="rId15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5.8.6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2.6.2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правила уборки придомовой территории?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3.6.1-3.6.9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правила уборки придомовой территории в летний период?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3.6.10-3.6.13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B600A5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A6F72">
              <w:rPr>
                <w:rFonts w:ascii="Times New Roman" w:hAnsi="Times New Roman" w:cs="Times New Roman"/>
                <w:sz w:val="20"/>
                <w:szCs w:val="20"/>
              </w:rPr>
              <w:t>Соблюдаются ли правила уборки придомовой территории в зимний период?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3.6.14-3.6.27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 xml:space="preserve">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br/>
            </w:r>
            <w:proofErr w:type="gramStart"/>
            <w:r w:rsidRPr="00472670">
              <w:rPr>
                <w:sz w:val="20"/>
                <w:szCs w:val="20"/>
              </w:rPr>
              <w:t>Обеспечены</w:t>
            </w:r>
            <w:proofErr w:type="gramEnd"/>
            <w:r w:rsidRPr="00472670">
              <w:rPr>
                <w:sz w:val="20"/>
                <w:szCs w:val="20"/>
              </w:rPr>
              <w:t xml:space="preserve"> ли организация и функционирование диспетчерской и аварийно-ремонтной служб?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EA6F72" w:rsidRDefault="00934A0F" w:rsidP="003239D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B600A5" w:rsidRPr="00EA6F72">
                <w:rPr>
                  <w:rStyle w:val="a3"/>
                  <w:rFonts w:ascii="Times New Roman" w:hAnsi="Times New Roman"/>
                  <w:sz w:val="20"/>
                  <w:szCs w:val="20"/>
                </w:rPr>
                <w:t>пункт 2.</w:t>
              </w:r>
            </w:hyperlink>
            <w:r w:rsidR="00B600A5" w:rsidRPr="00EA6F72">
              <w:rPr>
                <w:rFonts w:ascii="Times New Roman" w:hAnsi="Times New Roman" w:cs="Times New Roman"/>
                <w:sz w:val="20"/>
                <w:szCs w:val="20"/>
              </w:rPr>
              <w:t>7.1-2.7.9 Правил № 170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Поддерживается ли в исправном состоянии жилое помещение, санитарно-техническое оборудование, находящееся в нем, обеспечивается ли их сохранность?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Статья 17 ЖК РФ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 xml:space="preserve">Содержится ли в чистоте и порядке жилое помещение, общее имущество в многоквартирном доме, объекты </w:t>
            </w:r>
            <w:r w:rsidRPr="00472670">
              <w:rPr>
                <w:sz w:val="20"/>
                <w:szCs w:val="20"/>
              </w:rPr>
              <w:lastRenderedPageBreak/>
              <w:t>благоустройства?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lastRenderedPageBreak/>
              <w:t>Постановление Правительства РФ от13.08.2006г. № 491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Осуществляется ли обязанность нанимателем по осуществлению пользованием жилым помещением с учетом соблюдения прав и законных интересов проживающих в жилом помещении граждан, соседей?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>Приказ Минстроя России от 14.05.2021 N 292/</w:t>
            </w:r>
            <w:proofErr w:type="spellStart"/>
            <w:proofErr w:type="gramStart"/>
            <w:r w:rsidRPr="002B1693">
              <w:rPr>
                <w:sz w:val="20"/>
                <w:szCs w:val="20"/>
              </w:rPr>
              <w:t>пр</w:t>
            </w:r>
            <w:proofErr w:type="spellEnd"/>
            <w:proofErr w:type="gramEnd"/>
            <w:r w:rsidRPr="002B1693">
              <w:rPr>
                <w:sz w:val="20"/>
                <w:szCs w:val="20"/>
              </w:rPr>
              <w:t xml:space="preserve"> </w:t>
            </w:r>
          </w:p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 xml:space="preserve">"Об утверждении правил пользования жилыми помещениями" </w:t>
            </w:r>
          </w:p>
          <w:p w:rsidR="00B600A5" w:rsidRPr="002B1693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Производится ли текущий ремонт занимаемого жилого помещения?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>Приказ Минстроя России от 14.05.2021 N 292/</w:t>
            </w:r>
            <w:proofErr w:type="spellStart"/>
            <w:proofErr w:type="gramStart"/>
            <w:r w:rsidRPr="002B1693">
              <w:rPr>
                <w:sz w:val="20"/>
                <w:szCs w:val="20"/>
              </w:rPr>
              <w:t>пр</w:t>
            </w:r>
            <w:proofErr w:type="spellEnd"/>
            <w:proofErr w:type="gramEnd"/>
            <w:r w:rsidRPr="002B1693">
              <w:rPr>
                <w:sz w:val="20"/>
                <w:szCs w:val="20"/>
              </w:rPr>
              <w:t xml:space="preserve"> </w:t>
            </w:r>
          </w:p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 xml:space="preserve">"Об утверждении правил пользования жилыми помещениями"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Соблюдается ли требование к получению соответствующего согласования при производстве работ по переустройству и (или) перепланировки жилого помещения?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2B1693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>Статья 26 ЖК РФ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Выполняется ли обязанность по внесению платы за жилое помещение и коммунальные услуги своевременно и в полном объеме?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2B1693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>Статья 153 ЖК РФ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472670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2670">
              <w:rPr>
                <w:sz w:val="20"/>
                <w:szCs w:val="20"/>
              </w:rPr>
              <w:t>Соблюдается ли требование по согласованию с нанимателем вселение иных лиц в занимаемое жилое помещение?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>Приказ Минстроя России от 14.05.2021 N 292/</w:t>
            </w:r>
            <w:proofErr w:type="spellStart"/>
            <w:proofErr w:type="gramStart"/>
            <w:r w:rsidRPr="002B1693">
              <w:rPr>
                <w:sz w:val="20"/>
                <w:szCs w:val="20"/>
              </w:rPr>
              <w:t>пр</w:t>
            </w:r>
            <w:proofErr w:type="spellEnd"/>
            <w:proofErr w:type="gramEnd"/>
            <w:r w:rsidRPr="002B1693">
              <w:rPr>
                <w:sz w:val="20"/>
                <w:szCs w:val="20"/>
              </w:rPr>
              <w:t xml:space="preserve"> </w:t>
            </w:r>
          </w:p>
          <w:p w:rsidR="00B600A5" w:rsidRPr="002B1693" w:rsidRDefault="00B600A5" w:rsidP="003239D9">
            <w:pPr>
              <w:jc w:val="both"/>
              <w:rPr>
                <w:sz w:val="20"/>
                <w:szCs w:val="20"/>
              </w:rPr>
            </w:pPr>
            <w:r w:rsidRPr="002B1693">
              <w:rPr>
                <w:sz w:val="20"/>
                <w:szCs w:val="20"/>
              </w:rPr>
              <w:t xml:space="preserve">"Об утверждении правил пользования жилыми помещениями" </w:t>
            </w:r>
          </w:p>
          <w:p w:rsidR="00B600A5" w:rsidRPr="002B1693" w:rsidRDefault="00B600A5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  <w:tr w:rsidR="00B600A5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Default="00B600A5" w:rsidP="003239D9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7D1E15" w:rsidRDefault="00B600A5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Выполнены ли в установленный срок законного предписания (постановления, представления, решения) органа (должностного лица), осуществляющего</w:t>
            </w:r>
            <w:r>
              <w:rPr>
                <w:sz w:val="20"/>
                <w:szCs w:val="20"/>
              </w:rPr>
              <w:t xml:space="preserve"> муниципальный контроль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0A5" w:rsidRPr="007D1E15" w:rsidRDefault="00B600A5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Подпункт 1, 4 пункта 2 статьи 90 Федерального закона </w:t>
            </w:r>
            <w:hyperlink r:id="rId21" w:tgtFrame="_blank" w:history="1">
              <w:r w:rsidRPr="007D1E15">
                <w:rPr>
                  <w:rStyle w:val="internetlink"/>
                  <w:sz w:val="20"/>
                  <w:szCs w:val="20"/>
                </w:rPr>
                <w:t>от 31.07.2020 № 248-ФЗ</w:t>
              </w:r>
            </w:hyperlink>
            <w:r w:rsidRPr="007D1E15">
              <w:rPr>
                <w:sz w:val="20"/>
                <w:szCs w:val="20"/>
              </w:rPr>
              <w:t>"О государственном контроле (надзоре) и муниципальном контроле в Российской Федерации"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00A5" w:rsidRPr="005253E2" w:rsidRDefault="00B600A5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00A5" w:rsidRPr="005253E2" w:rsidRDefault="00B600A5" w:rsidP="003239D9">
            <w:pPr>
              <w:rPr>
                <w:sz w:val="24"/>
              </w:rPr>
            </w:pPr>
          </w:p>
        </w:tc>
      </w:tr>
    </w:tbl>
    <w:p w:rsidR="00B600A5" w:rsidRPr="00FE4D7B" w:rsidRDefault="00B600A5" w:rsidP="00B600A5">
      <w:pPr>
        <w:rPr>
          <w:sz w:val="20"/>
          <w:szCs w:val="20"/>
        </w:rPr>
      </w:pPr>
    </w:p>
    <w:tbl>
      <w:tblPr>
        <w:tblW w:w="9990" w:type="dxa"/>
        <w:tblInd w:w="33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06"/>
        <w:gridCol w:w="869"/>
        <w:gridCol w:w="723"/>
        <w:gridCol w:w="5992"/>
      </w:tblGrid>
      <w:tr w:rsidR="00B600A5" w:rsidRPr="00A41143" w:rsidTr="003239D9"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B600A5" w:rsidRPr="00A41143" w:rsidRDefault="00B600A5" w:rsidP="003239D9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должностного лица органа муниципального контроля, проводящего плановую проверку и заполняющего проверочный лист)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00A5" w:rsidRPr="00A41143" w:rsidRDefault="00B600A5" w:rsidP="003239D9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600A5" w:rsidRPr="00A41143" w:rsidRDefault="00B600A5" w:rsidP="003239D9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70" w:type="dxa"/>
            <w:tcBorders>
              <w:top w:val="nil"/>
              <w:left w:val="nil"/>
              <w:bottom w:val="nil"/>
              <w:right w:val="nil"/>
            </w:tcBorders>
          </w:tcPr>
          <w:p w:rsidR="00B600A5" w:rsidRPr="00A41143" w:rsidRDefault="00B600A5" w:rsidP="003239D9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уполномоченного представителя юридического лица, индивидуального предпринимателя, его уполномоченного представителя)</w:t>
            </w:r>
          </w:p>
        </w:tc>
      </w:tr>
    </w:tbl>
    <w:p w:rsidR="00B600A5" w:rsidRPr="00317C1D" w:rsidRDefault="00B600A5" w:rsidP="00B600A5">
      <w:pPr>
        <w:pStyle w:val="a5"/>
        <w:jc w:val="both"/>
        <w:rPr>
          <w:rStyle w:val="pt-a0-000249"/>
          <w:rFonts w:ascii="Times New Roman" w:hAnsi="Times New Roman"/>
          <w:color w:val="000000"/>
          <w:sz w:val="28"/>
          <w:szCs w:val="28"/>
          <w:u w:val="single"/>
        </w:rPr>
      </w:pPr>
    </w:p>
    <w:p w:rsidR="00B600A5" w:rsidRPr="000127D7" w:rsidRDefault="00B600A5" w:rsidP="00B600A5">
      <w:pPr>
        <w:pStyle w:val="a5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249"/>
          <w:rFonts w:ascii="Times New Roman" w:hAnsi="Times New Roman"/>
          <w:i/>
          <w:color w:val="000000"/>
          <w:sz w:val="18"/>
          <w:szCs w:val="18"/>
        </w:rPr>
        <w:t>Рекомендации по заполнению контрольного листа (списка контрольных вопросов):</w:t>
      </w:r>
    </w:p>
    <w:p w:rsidR="00B600A5" w:rsidRPr="000127D7" w:rsidRDefault="00B600A5" w:rsidP="00B600A5">
      <w:pPr>
        <w:pStyle w:val="a5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«ДА» проставляется отметка, если предъявляемое требование реализовано в полном объеме;</w:t>
      </w:r>
    </w:p>
    <w:p w:rsidR="00B600A5" w:rsidRPr="000127D7" w:rsidRDefault="00B600A5" w:rsidP="00B600A5">
      <w:pPr>
        <w:pStyle w:val="a5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B600A5" w:rsidRPr="000127D7" w:rsidRDefault="00B600A5" w:rsidP="00B600A5">
      <w:pPr>
        <w:pStyle w:val="a5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 требуется»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субъекту;</w:t>
      </w:r>
    </w:p>
    <w:p w:rsidR="00B600A5" w:rsidRDefault="00B600A5" w:rsidP="00B600A5">
      <w:pPr>
        <w:pStyle w:val="a5"/>
        <w:jc w:val="both"/>
        <w:rPr>
          <w:rStyle w:val="pt-a0-000045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«Примечание» отражаются причины, по которым предъявляемое требование реализовано не в полном объеме.</w:t>
      </w:r>
    </w:p>
    <w:p w:rsidR="00B600A5" w:rsidRDefault="00B600A5" w:rsidP="00B600A5">
      <w:pPr>
        <w:pStyle w:val="a5"/>
        <w:jc w:val="both"/>
        <w:rPr>
          <w:rStyle w:val="pt-a0-000045"/>
          <w:i/>
          <w:color w:val="000000"/>
          <w:sz w:val="18"/>
          <w:szCs w:val="18"/>
        </w:rPr>
        <w:sectPr w:rsidR="00B600A5" w:rsidSect="001D5A7E">
          <w:pgSz w:w="11907" w:h="16840" w:code="9"/>
          <w:pgMar w:top="426" w:right="737" w:bottom="567" w:left="1304" w:header="720" w:footer="720" w:gutter="0"/>
          <w:cols w:space="720"/>
        </w:sectPr>
      </w:pPr>
    </w:p>
    <w:p w:rsidR="00700A1D" w:rsidRDefault="00700A1D">
      <w:bookmarkStart w:id="0" w:name="_GoBack"/>
      <w:bookmarkEnd w:id="0"/>
    </w:p>
    <w:sectPr w:rsidR="00700A1D" w:rsidSect="00B02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0A5"/>
    <w:rsid w:val="00023CC5"/>
    <w:rsid w:val="002A13EB"/>
    <w:rsid w:val="00700A1D"/>
    <w:rsid w:val="00934A0F"/>
    <w:rsid w:val="00B02073"/>
    <w:rsid w:val="00B36503"/>
    <w:rsid w:val="00B600A5"/>
    <w:rsid w:val="00E4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0A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B600A5"/>
    <w:rPr>
      <w:rFonts w:cs="Times New Roman"/>
      <w:b w:val="0"/>
      <w:color w:val="106BBE"/>
    </w:rPr>
  </w:style>
  <w:style w:type="paragraph" w:customStyle="1" w:styleId="a4">
    <w:name w:val="Прижатый влево"/>
    <w:basedOn w:val="a"/>
    <w:next w:val="a"/>
    <w:uiPriority w:val="99"/>
    <w:rsid w:val="00B600A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</w:rPr>
  </w:style>
  <w:style w:type="paragraph" w:customStyle="1" w:styleId="table">
    <w:name w:val="table"/>
    <w:basedOn w:val="a"/>
    <w:rsid w:val="00B600A5"/>
    <w:pPr>
      <w:spacing w:before="100" w:beforeAutospacing="1" w:after="100" w:afterAutospacing="1"/>
    </w:pPr>
    <w:rPr>
      <w:sz w:val="24"/>
    </w:rPr>
  </w:style>
  <w:style w:type="paragraph" w:customStyle="1" w:styleId="tablecontents">
    <w:name w:val="tablecontents"/>
    <w:basedOn w:val="a"/>
    <w:rsid w:val="00B600A5"/>
    <w:pPr>
      <w:spacing w:before="100" w:beforeAutospacing="1" w:after="100" w:afterAutospacing="1"/>
    </w:pPr>
    <w:rPr>
      <w:sz w:val="24"/>
    </w:rPr>
  </w:style>
  <w:style w:type="character" w:customStyle="1" w:styleId="internetlink">
    <w:name w:val="internetlink"/>
    <w:rsid w:val="00B600A5"/>
  </w:style>
  <w:style w:type="paragraph" w:styleId="a5">
    <w:name w:val="No Spacing"/>
    <w:uiPriority w:val="1"/>
    <w:qFormat/>
    <w:rsid w:val="00B600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pt-a0-000045">
    <w:name w:val="pt-a0-000045"/>
    <w:rsid w:val="00B600A5"/>
    <w:rPr>
      <w:rFonts w:cs="Times New Roman"/>
    </w:rPr>
  </w:style>
  <w:style w:type="character" w:customStyle="1" w:styleId="pt-a0-000249">
    <w:name w:val="pt-a0-000249"/>
    <w:rsid w:val="00B600A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2859/423" TargetMode="External"/><Relationship Id="rId13" Type="http://schemas.openxmlformats.org/officeDocument/2006/relationships/hyperlink" Target="http://internet.garant.ru/document/redirect/12132859/10511" TargetMode="External"/><Relationship Id="rId18" Type="http://schemas.openxmlformats.org/officeDocument/2006/relationships/hyperlink" Target="http://internet.garant.ru/document/redirect/12132859/1036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CF1F5643-3AEB-4438-9333-2E47F2A9D0E7" TargetMode="External"/><Relationship Id="rId7" Type="http://schemas.openxmlformats.org/officeDocument/2006/relationships/hyperlink" Target="http://internet.garant.ru/document/redirect/12132859/104" TargetMode="External"/><Relationship Id="rId12" Type="http://schemas.openxmlformats.org/officeDocument/2006/relationships/hyperlink" Target="http://internet.garant.ru/document/redirect/12132859/10322" TargetMode="External"/><Relationship Id="rId17" Type="http://schemas.openxmlformats.org/officeDocument/2006/relationships/hyperlink" Target="http://internet.garant.ru/document/redirect/12132859/1036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12132859/10262" TargetMode="External"/><Relationship Id="rId20" Type="http://schemas.openxmlformats.org/officeDocument/2006/relationships/hyperlink" Target="http://internet.garant.ru/document/redirect/12132859/1026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32859/104115" TargetMode="External"/><Relationship Id="rId11" Type="http://schemas.openxmlformats.org/officeDocument/2006/relationships/hyperlink" Target="http://internet.garant.ru/document/redirect/12132859/10481" TargetMode="External"/><Relationship Id="rId5" Type="http://schemas.openxmlformats.org/officeDocument/2006/relationships/hyperlink" Target="http://internet.garant.ru/document/redirect/12132859/10341" TargetMode="External"/><Relationship Id="rId15" Type="http://schemas.openxmlformats.org/officeDocument/2006/relationships/hyperlink" Target="http://internet.garant.ru/document/redirect/12132859/1058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/redirect/12132859/461" TargetMode="External"/><Relationship Id="rId19" Type="http://schemas.openxmlformats.org/officeDocument/2006/relationships/hyperlink" Target="http://internet.garant.ru/document/redirect/12132859/103614" TargetMode="External"/><Relationship Id="rId4" Type="http://schemas.openxmlformats.org/officeDocument/2006/relationships/hyperlink" Target="http://internet.garant.ru/document/redirect/12132859/10413" TargetMode="External"/><Relationship Id="rId9" Type="http://schemas.openxmlformats.org/officeDocument/2006/relationships/hyperlink" Target="http://internet.garant.ru/document/redirect/12132859/10431" TargetMode="External"/><Relationship Id="rId14" Type="http://schemas.openxmlformats.org/officeDocument/2006/relationships/hyperlink" Target="http://internet.garant.ru/document/redirect/12132859/105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Управдел</cp:lastModifiedBy>
  <cp:revision>4</cp:revision>
  <dcterms:created xsi:type="dcterms:W3CDTF">2022-11-11T05:59:00Z</dcterms:created>
  <dcterms:modified xsi:type="dcterms:W3CDTF">2022-11-15T10:46:00Z</dcterms:modified>
</cp:coreProperties>
</file>